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3BC19" w14:textId="6F18E85E" w:rsidR="00D71AFE" w:rsidRDefault="00D71AFE" w:rsidP="00D71AF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45491888"/>
      <w:r>
        <w:rPr>
          <w:rFonts w:cs="Arial"/>
          <w:b/>
          <w:noProof/>
          <w:sz w:val="24"/>
        </w:rPr>
        <w:t>SA WG2 Meeting #S2-172</w:t>
      </w:r>
      <w:r>
        <w:rPr>
          <w:rFonts w:cs="Arial"/>
          <w:b/>
          <w:noProof/>
          <w:sz w:val="24"/>
        </w:rPr>
        <w:tab/>
        <w:t>S2-25</w:t>
      </w:r>
      <w:r w:rsidR="003A0319">
        <w:rPr>
          <w:rFonts w:cs="Arial"/>
          <w:b/>
          <w:noProof/>
          <w:sz w:val="24"/>
        </w:rPr>
        <w:t>100</w:t>
      </w:r>
      <w:r w:rsidR="005D6F36">
        <w:rPr>
          <w:rFonts w:cs="Arial"/>
          <w:b/>
          <w:noProof/>
          <w:sz w:val="24"/>
        </w:rPr>
        <w:t>5</w:t>
      </w:r>
      <w:r w:rsidR="003A0319">
        <w:rPr>
          <w:rFonts w:cs="Arial"/>
          <w:b/>
          <w:noProof/>
          <w:sz w:val="24"/>
        </w:rPr>
        <w:t>8</w:t>
      </w:r>
    </w:p>
    <w:p w14:paraId="431CE567" w14:textId="77777777" w:rsidR="00D71AFE" w:rsidRDefault="00D71AFE" w:rsidP="00D71AF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November, 2025, Dallas, USA</w:t>
      </w:r>
    </w:p>
    <w:p w14:paraId="1E52DCB1" w14:textId="2F53F64E" w:rsidR="00D71AFE" w:rsidRPr="00D71AFE" w:rsidRDefault="00D71AFE" w:rsidP="00D71AF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A1EB7AE" w14:textId="77777777" w:rsidR="00D71AFE" w:rsidRDefault="00D71AFE" w:rsidP="009948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bookmarkEnd w:id="0"/>
    <w:p w14:paraId="63183080" w14:textId="21B86FF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07DA1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15EB1" w:rsidRPr="00D15EB1">
        <w:rPr>
          <w:rFonts w:ascii="Arial" w:hAnsi="Arial" w:cs="Arial"/>
          <w:b/>
          <w:sz w:val="22"/>
          <w:szCs w:val="22"/>
        </w:rPr>
        <w:t>indication of LMF-based AI/ML Positioning</w:t>
      </w:r>
    </w:p>
    <w:p w14:paraId="32097EA2" w14:textId="33284B8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7DA1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07DA1" w:rsidRPr="00D15EB1">
        <w:rPr>
          <w:rFonts w:ascii="Arial" w:hAnsi="Arial" w:cs="Arial"/>
          <w:b/>
          <w:sz w:val="22"/>
          <w:szCs w:val="22"/>
        </w:rPr>
        <w:t>indication of LMF-based AI/ML Positioning</w:t>
      </w:r>
      <w:r w:rsidR="00107DA1">
        <w:rPr>
          <w:rFonts w:ascii="Arial" w:hAnsi="Arial" w:cs="Arial"/>
          <w:b/>
          <w:sz w:val="22"/>
          <w:szCs w:val="22"/>
        </w:rPr>
        <w:t xml:space="preserve"> (</w:t>
      </w:r>
      <w:r w:rsidR="00107DA1" w:rsidRPr="00107DA1">
        <w:rPr>
          <w:rFonts w:ascii="Arial" w:hAnsi="Arial" w:cs="Arial"/>
          <w:b/>
          <w:sz w:val="22"/>
          <w:szCs w:val="22"/>
        </w:rPr>
        <w:t>S2-2509862</w:t>
      </w:r>
      <w:r w:rsidR="00107DA1">
        <w:rPr>
          <w:rFonts w:ascii="Arial" w:hAnsi="Arial" w:cs="Arial"/>
          <w:b/>
          <w:sz w:val="22"/>
          <w:szCs w:val="22"/>
        </w:rPr>
        <w:t>/</w:t>
      </w:r>
      <w:r w:rsidR="00107DA1" w:rsidRPr="00107DA1">
        <w:rPr>
          <w:b/>
          <w:noProof/>
          <w:sz w:val="24"/>
        </w:rPr>
        <w:t xml:space="preserve"> </w:t>
      </w:r>
      <w:r w:rsidR="00107DA1">
        <w:rPr>
          <w:b/>
          <w:noProof/>
          <w:sz w:val="24"/>
        </w:rPr>
        <w:t>C</w:t>
      </w:r>
      <w:r w:rsidR="00107DA1">
        <w:rPr>
          <w:rFonts w:hint="eastAsia"/>
          <w:b/>
          <w:noProof/>
          <w:sz w:val="24"/>
          <w:lang w:eastAsia="zh-CN"/>
        </w:rPr>
        <w:t>3</w:t>
      </w:r>
      <w:r w:rsidR="00107DA1">
        <w:rPr>
          <w:b/>
          <w:noProof/>
          <w:sz w:val="24"/>
        </w:rPr>
        <w:t>-25</w:t>
      </w:r>
      <w:r w:rsidR="00107DA1">
        <w:rPr>
          <w:rFonts w:hint="eastAsia"/>
          <w:b/>
          <w:noProof/>
          <w:sz w:val="24"/>
          <w:lang w:eastAsia="zh-CN"/>
        </w:rPr>
        <w:t>4615</w:t>
      </w:r>
      <w:r w:rsidR="00107DA1">
        <w:rPr>
          <w:b/>
          <w:noProof/>
          <w:sz w:val="24"/>
          <w:lang w:eastAsia="zh-CN"/>
        </w:rPr>
        <w:t>)</w:t>
      </w:r>
    </w:p>
    <w:p w14:paraId="314BE86A" w14:textId="6EB80C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Release 19</w:t>
      </w:r>
    </w:p>
    <w:bookmarkEnd w:id="3"/>
    <w:bookmarkEnd w:id="4"/>
    <w:bookmarkEnd w:id="5"/>
    <w:p w14:paraId="482002FF" w14:textId="465FA1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AIML_CN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0B57A63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07DA1">
        <w:rPr>
          <w:rFonts w:ascii="Arial" w:hAnsi="Arial" w:cs="Arial" w:hint="eastAsia"/>
          <w:b/>
          <w:bCs/>
          <w:sz w:val="22"/>
          <w:szCs w:val="22"/>
        </w:rPr>
        <w:t>SA2</w:t>
      </w:r>
    </w:p>
    <w:p w14:paraId="483035B0" w14:textId="3C90B9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7DA1">
        <w:rPr>
          <w:rFonts w:ascii="Arial" w:hAnsi="Arial" w:cs="Arial" w:hint="eastAsia"/>
          <w:b/>
          <w:sz w:val="22"/>
          <w:szCs w:val="22"/>
        </w:rPr>
        <w:t>CT3</w:t>
      </w:r>
    </w:p>
    <w:p w14:paraId="7C8885B6" w14:textId="06802B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7DA1">
        <w:rPr>
          <w:rFonts w:ascii="Arial" w:hAnsi="Arial" w:cs="Arial"/>
          <w:b/>
          <w:bCs/>
          <w:sz w:val="22"/>
          <w:szCs w:val="22"/>
        </w:rPr>
        <w:t>CT4</w:t>
      </w:r>
    </w:p>
    <w:bookmarkEnd w:id="6"/>
    <w:bookmarkEnd w:id="7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2091328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7DA1">
        <w:rPr>
          <w:rFonts w:ascii="Arial" w:hAnsi="Arial" w:cs="Arial"/>
          <w:b/>
          <w:bCs/>
          <w:sz w:val="22"/>
          <w:szCs w:val="22"/>
        </w:rPr>
        <w:t>Thomas Belling</w:t>
      </w:r>
    </w:p>
    <w:p w14:paraId="4C4DD717" w14:textId="34B0294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proofErr w:type="spellStart"/>
        <w:r w:rsidR="00107DA1" w:rsidRPr="00107DA1">
          <w:t>thomas</w:t>
        </w:r>
        <w:proofErr w:type="spellEnd"/>
      </w:hyperlink>
      <w:r w:rsidR="00107DA1">
        <w:t xml:space="preserve"> (dot) belling (at) nokia (dot) com</w:t>
      </w:r>
    </w:p>
    <w:p w14:paraId="641B2123" w14:textId="77777777" w:rsidR="005F54AD" w:rsidRPr="005F54AD" w:rsidRDefault="005F54AD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Pr="005F54A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146D060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07DA1">
        <w:rPr>
          <w:rFonts w:ascii="Arial" w:hAnsi="Arial" w:cs="Arial"/>
          <w:bCs/>
        </w:rPr>
        <w:t>None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0A000E3" w14:textId="2D8D9F66" w:rsidR="00216215" w:rsidRDefault="00107DA1" w:rsidP="005F54AD">
      <w:pPr>
        <w:tabs>
          <w:tab w:val="left" w:pos="2839"/>
        </w:tabs>
      </w:pPr>
      <w:r>
        <w:t>SA2 thanks CT3 for their LS. CT3 asked the following question</w:t>
      </w:r>
    </w:p>
    <w:p w14:paraId="35872E89" w14:textId="6E19FBDE" w:rsidR="00216215" w:rsidRPr="00107DA1" w:rsidRDefault="00216215" w:rsidP="00107D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9"/>
        </w:tabs>
        <w:ind w:left="720"/>
        <w:rPr>
          <w:i/>
          <w:iCs/>
        </w:rPr>
      </w:pPr>
      <w:r w:rsidRPr="00107DA1">
        <w:rPr>
          <w:rFonts w:hint="eastAsia"/>
          <w:b/>
          <w:bCs/>
          <w:i/>
          <w:iCs/>
        </w:rPr>
        <w:t>Q</w:t>
      </w:r>
      <w:r w:rsidR="00AA463D" w:rsidRPr="00107DA1">
        <w:rPr>
          <w:rFonts w:hint="eastAsia"/>
          <w:b/>
          <w:bCs/>
          <w:i/>
          <w:iCs/>
        </w:rPr>
        <w:t>uestion</w:t>
      </w:r>
      <w:r w:rsidRPr="00107DA1">
        <w:rPr>
          <w:rFonts w:hint="eastAsia"/>
          <w:i/>
          <w:iCs/>
        </w:rPr>
        <w:t xml:space="preserve">: </w:t>
      </w:r>
      <w:r w:rsidR="00A115C0" w:rsidRPr="00107DA1">
        <w:rPr>
          <w:rFonts w:hint="eastAsia"/>
          <w:i/>
          <w:iCs/>
        </w:rPr>
        <w:t>CT3 wants to confirm whether</w:t>
      </w:r>
      <w:r w:rsidRPr="00107DA1">
        <w:rPr>
          <w:rFonts w:hint="eastAsia"/>
          <w:i/>
          <w:iCs/>
        </w:rPr>
        <w:t xml:space="preserve"> the ML model</w:t>
      </w:r>
      <w:r w:rsidR="00E82D78" w:rsidRPr="00107DA1">
        <w:rPr>
          <w:rFonts w:hint="eastAsia"/>
          <w:i/>
          <w:iCs/>
        </w:rPr>
        <w:t xml:space="preserve"> for </w:t>
      </w:r>
      <w:r w:rsidR="00E82D78" w:rsidRPr="00107DA1">
        <w:rPr>
          <w:i/>
          <w:iCs/>
        </w:rPr>
        <w:t xml:space="preserve">LMF-based AI/ML </w:t>
      </w:r>
      <w:r w:rsidR="00E82D78" w:rsidRPr="00107DA1">
        <w:rPr>
          <w:rFonts w:hint="eastAsia"/>
          <w:i/>
          <w:iCs/>
        </w:rPr>
        <w:t>p</w:t>
      </w:r>
      <w:r w:rsidR="00E82D78" w:rsidRPr="00107DA1">
        <w:rPr>
          <w:i/>
          <w:iCs/>
        </w:rPr>
        <w:t>ositioning</w:t>
      </w:r>
      <w:r w:rsidRPr="00107DA1">
        <w:rPr>
          <w:rFonts w:hint="eastAsia"/>
          <w:i/>
          <w:iCs/>
        </w:rPr>
        <w:t xml:space="preserve"> </w:t>
      </w:r>
      <w:r w:rsidR="00195CC6" w:rsidRPr="00107DA1">
        <w:rPr>
          <w:rFonts w:hint="eastAsia"/>
          <w:i/>
          <w:iCs/>
        </w:rPr>
        <w:t>has</w:t>
      </w:r>
      <w:r w:rsidR="00085ED0" w:rsidRPr="00107DA1">
        <w:rPr>
          <w:rFonts w:hint="eastAsia"/>
          <w:i/>
          <w:iCs/>
        </w:rPr>
        <w:t xml:space="preserve"> </w:t>
      </w:r>
      <w:r w:rsidR="00133F78" w:rsidRPr="00107DA1">
        <w:rPr>
          <w:rFonts w:hint="eastAsia"/>
          <w:i/>
          <w:iCs/>
        </w:rPr>
        <w:t>impact</w:t>
      </w:r>
      <w:r w:rsidRPr="00107DA1">
        <w:rPr>
          <w:rFonts w:hint="eastAsia"/>
          <w:i/>
          <w:iCs/>
        </w:rPr>
        <w:t xml:space="preserve"> </w:t>
      </w:r>
      <w:r w:rsidR="00085ED0" w:rsidRPr="00107DA1">
        <w:rPr>
          <w:rFonts w:hint="eastAsia"/>
          <w:i/>
          <w:iCs/>
        </w:rPr>
        <w:t xml:space="preserve">on </w:t>
      </w:r>
      <w:r w:rsidRPr="00107DA1">
        <w:rPr>
          <w:rFonts w:hint="eastAsia"/>
          <w:i/>
          <w:iCs/>
        </w:rPr>
        <w:t xml:space="preserve">the </w:t>
      </w:r>
      <w:r w:rsidR="00133F78" w:rsidRPr="00107DA1">
        <w:rPr>
          <w:rFonts w:hint="eastAsia"/>
          <w:i/>
          <w:iCs/>
        </w:rPr>
        <w:t>following</w:t>
      </w:r>
      <w:r w:rsidR="009441C0" w:rsidRPr="00107DA1">
        <w:rPr>
          <w:rFonts w:hint="eastAsia"/>
          <w:i/>
          <w:iCs/>
        </w:rPr>
        <w:t xml:space="preserve"> APIs</w:t>
      </w:r>
      <w:r w:rsidR="00133F78" w:rsidRPr="00107DA1">
        <w:rPr>
          <w:rFonts w:hint="eastAsia"/>
          <w:i/>
          <w:iCs/>
        </w:rPr>
        <w:t xml:space="preserve">: </w:t>
      </w:r>
      <w:r w:rsidRPr="00107DA1">
        <w:rPr>
          <w:rFonts w:hint="eastAsia"/>
          <w:i/>
          <w:iCs/>
        </w:rPr>
        <w:t>Nnwdaf_MLModelT</w:t>
      </w:r>
      <w:r w:rsidRPr="00107DA1">
        <w:rPr>
          <w:i/>
          <w:iCs/>
        </w:rPr>
        <w:t>raining</w:t>
      </w:r>
      <w:r w:rsidRPr="00107DA1">
        <w:rPr>
          <w:rFonts w:hint="eastAsia"/>
          <w:i/>
          <w:iCs/>
        </w:rPr>
        <w:t xml:space="preserve"> API</w:t>
      </w:r>
      <w:r w:rsidR="00133F78" w:rsidRPr="00107DA1">
        <w:rPr>
          <w:rFonts w:hint="eastAsia"/>
          <w:i/>
          <w:iCs/>
        </w:rPr>
        <w:t xml:space="preserve">, </w:t>
      </w:r>
      <w:r w:rsidR="006E2CCA" w:rsidRPr="00107DA1">
        <w:rPr>
          <w:i/>
          <w:iCs/>
        </w:rPr>
        <w:t>Nnwdaf_MLModelMonitor API</w:t>
      </w:r>
      <w:r w:rsidR="006E2CCA" w:rsidRPr="00107DA1">
        <w:rPr>
          <w:rFonts w:hint="eastAsia"/>
          <w:i/>
          <w:iCs/>
        </w:rPr>
        <w:t xml:space="preserve">, </w:t>
      </w:r>
      <w:r w:rsidR="00C46CAD" w:rsidRPr="00107DA1">
        <w:rPr>
          <w:rFonts w:hint="eastAsia"/>
          <w:i/>
          <w:iCs/>
        </w:rPr>
        <w:t>Nadrf_MLModelManagement API</w:t>
      </w:r>
      <w:r w:rsidR="00A115C0" w:rsidRPr="00107DA1">
        <w:rPr>
          <w:rFonts w:hint="eastAsia"/>
          <w:i/>
          <w:iCs/>
        </w:rPr>
        <w:t>, and VFL APIs</w:t>
      </w:r>
      <w:r w:rsidRPr="00107DA1">
        <w:rPr>
          <w:rFonts w:hint="eastAsia"/>
          <w:i/>
          <w:iCs/>
        </w:rPr>
        <w:t>?</w:t>
      </w:r>
    </w:p>
    <w:p w14:paraId="65663BA2" w14:textId="0E41B3DD" w:rsidR="00D15EB1" w:rsidRDefault="00107DA1" w:rsidP="00D15EB1">
      <w:pPr>
        <w:spacing w:after="120"/>
        <w:ind w:left="993" w:hanging="993"/>
      </w:pPr>
      <w:r>
        <w:t xml:space="preserve">SA2 provides the following answer: </w:t>
      </w:r>
    </w:p>
    <w:p w14:paraId="1459A93E" w14:textId="334DDE40" w:rsidR="000C45DA" w:rsidRPr="00593BBA" w:rsidRDefault="006F5299" w:rsidP="00552135">
      <w:pPr>
        <w:tabs>
          <w:tab w:val="left" w:pos="2839"/>
        </w:tabs>
      </w:pPr>
      <w:r>
        <w:t xml:space="preserve">The </w:t>
      </w:r>
      <w:r w:rsidRPr="006F5299">
        <w:t>indication of LMF-based AI/ML Positioning</w:t>
      </w:r>
      <w:r w:rsidR="000C45DA" w:rsidRPr="000C45DA">
        <w:t xml:space="preserve"> has impact on the following APIs:</w:t>
      </w:r>
      <w:r w:rsidR="000C45DA">
        <w:t xml:space="preserve"> </w:t>
      </w:r>
      <w:proofErr w:type="spellStart"/>
      <w:r w:rsidR="000C45DA" w:rsidRPr="0051736F">
        <w:t>Nnwdaf_MLModelProvision</w:t>
      </w:r>
      <w:proofErr w:type="spellEnd"/>
      <w:r w:rsidR="000C45DA">
        <w:t xml:space="preserve">, </w:t>
      </w:r>
      <w:proofErr w:type="spellStart"/>
      <w:r w:rsidR="000C45DA">
        <w:t>N</w:t>
      </w:r>
      <w:r w:rsidR="000C45DA" w:rsidRPr="000C45DA">
        <w:t>nwdaf_MLModelInfo</w:t>
      </w:r>
      <w:proofErr w:type="spellEnd"/>
      <w:r w:rsidR="000C45DA">
        <w:t xml:space="preserve"> (</w:t>
      </w:r>
      <w:r w:rsidR="00433DE1">
        <w:t xml:space="preserve">for Model </w:t>
      </w:r>
      <w:r w:rsidR="00D06EE9">
        <w:t xml:space="preserve">provisioning and model accuracy monitoring, </w:t>
      </w:r>
      <w:r w:rsidR="000C45DA">
        <w:t xml:space="preserve">see TS 23.288 Clauses 6.2A and </w:t>
      </w:r>
      <w:r w:rsidR="000C45DA" w:rsidRPr="0051736F">
        <w:rPr>
          <w:lang w:eastAsia="ko-KR"/>
        </w:rPr>
        <w:t>6.2E.4</w:t>
      </w:r>
      <w:r w:rsidR="000C45DA">
        <w:rPr>
          <w:lang w:eastAsia="ko-KR"/>
        </w:rPr>
        <w:t>, and TS 23.273 Clause 5.18)</w:t>
      </w:r>
      <w:r w:rsidR="00234E8E">
        <w:rPr>
          <w:lang w:eastAsia="ko-KR"/>
        </w:rPr>
        <w:t xml:space="preserve">, </w:t>
      </w:r>
      <w:r w:rsidR="00552135">
        <w:rPr>
          <w:lang w:eastAsia="ko-KR"/>
        </w:rPr>
        <w:t xml:space="preserve">as well as </w:t>
      </w:r>
      <w:r w:rsidR="00234E8E">
        <w:rPr>
          <w:lang w:eastAsia="ko-KR"/>
        </w:rPr>
        <w:t xml:space="preserve">the </w:t>
      </w:r>
      <w:proofErr w:type="spellStart"/>
      <w:r w:rsidR="00234E8E" w:rsidRPr="00140E21">
        <w:rPr>
          <w:lang w:eastAsia="zh-CN"/>
        </w:rPr>
        <w:t>Nnrf_NFManagement</w:t>
      </w:r>
      <w:proofErr w:type="spellEnd"/>
      <w:r w:rsidR="00234E8E">
        <w:rPr>
          <w:lang w:eastAsia="zh-CN"/>
        </w:rPr>
        <w:t xml:space="preserve"> and </w:t>
      </w:r>
      <w:proofErr w:type="spellStart"/>
      <w:r w:rsidR="00234E8E" w:rsidRPr="00140E21">
        <w:rPr>
          <w:lang w:eastAsia="zh-CN"/>
        </w:rPr>
        <w:t>Nnrf_NFDiscovery</w:t>
      </w:r>
      <w:proofErr w:type="spellEnd"/>
      <w:r w:rsidR="00552135">
        <w:rPr>
          <w:lang w:eastAsia="zh-CN"/>
        </w:rPr>
        <w:t xml:space="preserve"> (</w:t>
      </w:r>
      <w:r w:rsidR="00D06EE9">
        <w:rPr>
          <w:lang w:eastAsia="zh-CN"/>
        </w:rPr>
        <w:t xml:space="preserve">for </w:t>
      </w:r>
      <w:r w:rsidR="00F26A9C">
        <w:rPr>
          <w:lang w:eastAsia="zh-CN"/>
        </w:rPr>
        <w:t xml:space="preserve">discovering an NWDAF containing MTLF, </w:t>
      </w:r>
      <w:r w:rsidR="00552135">
        <w:rPr>
          <w:lang w:eastAsia="zh-CN"/>
        </w:rPr>
        <w:t>see Note 4 in Clause 5.2 of TS 23.288).</w:t>
      </w:r>
    </w:p>
    <w:p w14:paraId="7E4F67ED" w14:textId="75FAC32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420E3353" w:rsidR="00B97703" w:rsidRPr="00031271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07DA1">
        <w:rPr>
          <w:rFonts w:ascii="Arial" w:hAnsi="Arial" w:cs="Arial"/>
          <w:b/>
        </w:rPr>
        <w:t>CT3</w:t>
      </w:r>
    </w:p>
    <w:p w14:paraId="3F4C392F" w14:textId="627E8CAF" w:rsidR="00B97703" w:rsidRPr="00031271" w:rsidRDefault="00B97703">
      <w:pPr>
        <w:spacing w:after="120"/>
        <w:ind w:left="993" w:hanging="993"/>
        <w:rPr>
          <w:rFonts w:ascii="Arial" w:hAnsi="Arial" w:cs="Arial"/>
        </w:rPr>
      </w:pPr>
      <w:r w:rsidRPr="00031271">
        <w:rPr>
          <w:rFonts w:ascii="Arial" w:hAnsi="Arial" w:cs="Arial"/>
          <w:b/>
        </w:rPr>
        <w:t xml:space="preserve">ACTION: </w:t>
      </w:r>
      <w:r w:rsidRPr="00031271">
        <w:rPr>
          <w:rFonts w:ascii="Arial" w:hAnsi="Arial" w:cs="Arial"/>
          <w:b/>
        </w:rPr>
        <w:tab/>
      </w:r>
      <w:r w:rsidR="00107DA1" w:rsidRPr="00107DA1">
        <w:t>SA</w:t>
      </w:r>
      <w:r w:rsidR="00107DA1" w:rsidRPr="00107DA1">
        <w:rPr>
          <w:lang w:val="en-US"/>
        </w:rPr>
        <w:t>2</w:t>
      </w:r>
      <w:r w:rsidR="00107DA1" w:rsidRPr="00107DA1">
        <w:t xml:space="preserve"> kindly asks </w:t>
      </w:r>
      <w:r w:rsidR="00107DA1" w:rsidRPr="00107DA1">
        <w:rPr>
          <w:lang w:val="en-US"/>
        </w:rPr>
        <w:t xml:space="preserve">CT3 </w:t>
      </w:r>
      <w:r w:rsidR="00107DA1" w:rsidRPr="00107DA1">
        <w:t>to take the above information into account</w:t>
      </w:r>
      <w:r w:rsidR="00552135">
        <w:rPr>
          <w:lang w:val="en-US"/>
        </w:rPr>
        <w:t>.</w:t>
      </w:r>
    </w:p>
    <w:p w14:paraId="51D48B71" w14:textId="77777777" w:rsidR="00EE7AF6" w:rsidRPr="00A509B5" w:rsidRDefault="00B97703" w:rsidP="00EE7AF6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EE7AF6" w:rsidRPr="00A509B5">
        <w:rPr>
          <w:szCs w:val="36"/>
        </w:rPr>
        <w:tab/>
        <w:t xml:space="preserve">Dates of next </w:t>
      </w:r>
      <w:r w:rsidR="00EE7AF6" w:rsidRPr="00A509B5">
        <w:rPr>
          <w:rFonts w:cs="Arial"/>
          <w:bCs/>
          <w:szCs w:val="36"/>
        </w:rPr>
        <w:t xml:space="preserve">TSG </w:t>
      </w:r>
      <w:r w:rsidR="00EE7AF6" w:rsidRPr="00A509B5">
        <w:rPr>
          <w:rFonts w:cs="Arial"/>
          <w:szCs w:val="36"/>
        </w:rPr>
        <w:t>CT</w:t>
      </w:r>
      <w:r w:rsidR="00EE7AF6" w:rsidRPr="00A509B5">
        <w:rPr>
          <w:rFonts w:cs="Arial"/>
          <w:bCs/>
          <w:szCs w:val="36"/>
        </w:rPr>
        <w:t xml:space="preserve"> WG 3 </w:t>
      </w:r>
      <w:r w:rsidR="00EE7AF6" w:rsidRPr="00A509B5">
        <w:rPr>
          <w:szCs w:val="36"/>
        </w:rPr>
        <w:t>meetings</w:t>
      </w:r>
    </w:p>
    <w:p w14:paraId="689215B7" w14:textId="77777777" w:rsidR="00107DA1" w:rsidRPr="00107DA1" w:rsidRDefault="00107DA1" w:rsidP="00107DA1">
      <w:pPr>
        <w:rPr>
          <w:lang w:val="en-US"/>
        </w:rPr>
      </w:pPr>
      <w:r w:rsidRPr="00107DA1">
        <w:rPr>
          <w:lang w:val="en-US"/>
        </w:rPr>
        <w:t>SA2#173                                 February 9</w:t>
      </w:r>
      <w:r w:rsidRPr="00107DA1">
        <w:rPr>
          <w:vertAlign w:val="superscript"/>
          <w:lang w:val="en-US"/>
        </w:rPr>
        <w:t>th</w:t>
      </w:r>
      <w:r w:rsidRPr="00107DA1">
        <w:rPr>
          <w:lang w:val="en-US"/>
        </w:rPr>
        <w:t xml:space="preserve"> – 13</w:t>
      </w:r>
      <w:r w:rsidRPr="00107DA1">
        <w:rPr>
          <w:vertAlign w:val="superscript"/>
          <w:lang w:val="en-US"/>
        </w:rPr>
        <w:t>th</w:t>
      </w:r>
      <w:r w:rsidRPr="00107DA1">
        <w:rPr>
          <w:lang w:val="en-US"/>
        </w:rPr>
        <w:t>, 2026                                 Goa, India</w:t>
      </w:r>
    </w:p>
    <w:p w14:paraId="4757F57B" w14:textId="77777777" w:rsidR="00107DA1" w:rsidRPr="00107DA1" w:rsidRDefault="00107DA1" w:rsidP="00107DA1">
      <w:pPr>
        <w:rPr>
          <w:lang w:val="en-US"/>
        </w:rPr>
      </w:pPr>
      <w:r w:rsidRPr="00107DA1">
        <w:rPr>
          <w:lang w:val="en-US"/>
        </w:rPr>
        <w:t>SA2#174                                 April 13</w:t>
      </w:r>
      <w:r w:rsidRPr="00107DA1">
        <w:rPr>
          <w:vertAlign w:val="superscript"/>
          <w:lang w:val="en-US"/>
        </w:rPr>
        <w:t>th</w:t>
      </w:r>
      <w:r w:rsidRPr="00107DA1">
        <w:rPr>
          <w:lang w:val="en-US"/>
        </w:rPr>
        <w:t xml:space="preserve"> – 17</w:t>
      </w:r>
      <w:r w:rsidRPr="00107DA1">
        <w:rPr>
          <w:vertAlign w:val="superscript"/>
          <w:lang w:val="en-US"/>
        </w:rPr>
        <w:t>th</w:t>
      </w:r>
      <w:r w:rsidRPr="00107DA1">
        <w:rPr>
          <w:lang w:val="en-US"/>
        </w:rPr>
        <w:t>, 2026                                      Malta, EU</w:t>
      </w:r>
    </w:p>
    <w:p w14:paraId="14714E05" w14:textId="77777777" w:rsidR="00107DA1" w:rsidRPr="00107DA1" w:rsidRDefault="00107DA1" w:rsidP="00107DA1">
      <w:pPr>
        <w:rPr>
          <w:lang w:val="en-US"/>
        </w:rPr>
      </w:pPr>
    </w:p>
    <w:p w14:paraId="57E1A72D" w14:textId="77777777" w:rsidR="00107DA1" w:rsidRPr="002F1940" w:rsidRDefault="00107DA1" w:rsidP="002F1940"/>
    <w:sectPr w:rsidR="00107DA1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CEF61" w14:textId="77777777" w:rsidR="003C05DE" w:rsidRDefault="003C05DE">
      <w:pPr>
        <w:spacing w:after="0"/>
      </w:pPr>
      <w:r>
        <w:separator/>
      </w:r>
    </w:p>
  </w:endnote>
  <w:endnote w:type="continuationSeparator" w:id="0">
    <w:p w14:paraId="3E0E2B76" w14:textId="77777777" w:rsidR="003C05DE" w:rsidRDefault="003C05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879ED" w14:textId="77777777" w:rsidR="003C05DE" w:rsidRDefault="003C05DE">
      <w:pPr>
        <w:spacing w:after="0"/>
      </w:pPr>
      <w:r>
        <w:separator/>
      </w:r>
    </w:p>
  </w:footnote>
  <w:footnote w:type="continuationSeparator" w:id="0">
    <w:p w14:paraId="0CD7856A" w14:textId="77777777" w:rsidR="003C05DE" w:rsidRDefault="003C05D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17291966">
    <w:abstractNumId w:val="3"/>
  </w:num>
  <w:num w:numId="2" w16cid:durableId="1519806880">
    <w:abstractNumId w:val="2"/>
  </w:num>
  <w:num w:numId="3" w16cid:durableId="1499878857">
    <w:abstractNumId w:val="1"/>
  </w:num>
  <w:num w:numId="4" w16cid:durableId="17903974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0343"/>
    <w:rsid w:val="00031271"/>
    <w:rsid w:val="00085ED0"/>
    <w:rsid w:val="000A3259"/>
    <w:rsid w:val="000C45DA"/>
    <w:rsid w:val="000C7F6B"/>
    <w:rsid w:val="000E2225"/>
    <w:rsid w:val="000E3F4F"/>
    <w:rsid w:val="000F6242"/>
    <w:rsid w:val="00107DA1"/>
    <w:rsid w:val="00115E5D"/>
    <w:rsid w:val="0013149A"/>
    <w:rsid w:val="00133F78"/>
    <w:rsid w:val="00195CC6"/>
    <w:rsid w:val="001C2669"/>
    <w:rsid w:val="002064AE"/>
    <w:rsid w:val="00216215"/>
    <w:rsid w:val="00234E8E"/>
    <w:rsid w:val="00246161"/>
    <w:rsid w:val="002F1940"/>
    <w:rsid w:val="00335112"/>
    <w:rsid w:val="0033661E"/>
    <w:rsid w:val="00383545"/>
    <w:rsid w:val="00384863"/>
    <w:rsid w:val="00391F69"/>
    <w:rsid w:val="003A0319"/>
    <w:rsid w:val="003B22AD"/>
    <w:rsid w:val="003C05DE"/>
    <w:rsid w:val="0041691C"/>
    <w:rsid w:val="00433500"/>
    <w:rsid w:val="00433DE1"/>
    <w:rsid w:val="00433F71"/>
    <w:rsid w:val="00440D43"/>
    <w:rsid w:val="0046503F"/>
    <w:rsid w:val="004717FF"/>
    <w:rsid w:val="004A3C10"/>
    <w:rsid w:val="004E03E7"/>
    <w:rsid w:val="004E3939"/>
    <w:rsid w:val="004E7543"/>
    <w:rsid w:val="00515E34"/>
    <w:rsid w:val="00525B92"/>
    <w:rsid w:val="00547EB8"/>
    <w:rsid w:val="00552135"/>
    <w:rsid w:val="005555D3"/>
    <w:rsid w:val="00572E0D"/>
    <w:rsid w:val="00593BBA"/>
    <w:rsid w:val="005D0A3F"/>
    <w:rsid w:val="005D6F36"/>
    <w:rsid w:val="005F54AD"/>
    <w:rsid w:val="00653490"/>
    <w:rsid w:val="00654A3F"/>
    <w:rsid w:val="006B3A9B"/>
    <w:rsid w:val="006D3D7B"/>
    <w:rsid w:val="006E2CCA"/>
    <w:rsid w:val="006F4E23"/>
    <w:rsid w:val="006F5299"/>
    <w:rsid w:val="00734D4D"/>
    <w:rsid w:val="00775CCC"/>
    <w:rsid w:val="007866B2"/>
    <w:rsid w:val="007D2989"/>
    <w:rsid w:val="007F4F92"/>
    <w:rsid w:val="00822E75"/>
    <w:rsid w:val="008D7077"/>
    <w:rsid w:val="008D772F"/>
    <w:rsid w:val="008F6350"/>
    <w:rsid w:val="00926076"/>
    <w:rsid w:val="0093300A"/>
    <w:rsid w:val="009441C0"/>
    <w:rsid w:val="00973F1B"/>
    <w:rsid w:val="0099485B"/>
    <w:rsid w:val="0099764C"/>
    <w:rsid w:val="00A115C0"/>
    <w:rsid w:val="00A36D3A"/>
    <w:rsid w:val="00AA463D"/>
    <w:rsid w:val="00AD26CD"/>
    <w:rsid w:val="00B505A0"/>
    <w:rsid w:val="00B5446B"/>
    <w:rsid w:val="00B67442"/>
    <w:rsid w:val="00B97703"/>
    <w:rsid w:val="00B97CAD"/>
    <w:rsid w:val="00BC66F9"/>
    <w:rsid w:val="00BF1DFC"/>
    <w:rsid w:val="00C027AB"/>
    <w:rsid w:val="00C22AC6"/>
    <w:rsid w:val="00C46CAD"/>
    <w:rsid w:val="00C6796D"/>
    <w:rsid w:val="00C84670"/>
    <w:rsid w:val="00C94F43"/>
    <w:rsid w:val="00CA426D"/>
    <w:rsid w:val="00CF6087"/>
    <w:rsid w:val="00D06596"/>
    <w:rsid w:val="00D06EE9"/>
    <w:rsid w:val="00D15EB1"/>
    <w:rsid w:val="00D16A15"/>
    <w:rsid w:val="00D22D73"/>
    <w:rsid w:val="00D27610"/>
    <w:rsid w:val="00D54A5D"/>
    <w:rsid w:val="00D552D3"/>
    <w:rsid w:val="00D61F14"/>
    <w:rsid w:val="00D71AFE"/>
    <w:rsid w:val="00D96BD2"/>
    <w:rsid w:val="00DB1077"/>
    <w:rsid w:val="00DD7979"/>
    <w:rsid w:val="00E016B2"/>
    <w:rsid w:val="00E02E56"/>
    <w:rsid w:val="00E413C7"/>
    <w:rsid w:val="00E55242"/>
    <w:rsid w:val="00E82D78"/>
    <w:rsid w:val="00E83A01"/>
    <w:rsid w:val="00E956BB"/>
    <w:rsid w:val="00EE7AF6"/>
    <w:rsid w:val="00F25617"/>
    <w:rsid w:val="00F26A9C"/>
    <w:rsid w:val="00F62076"/>
    <w:rsid w:val="00FD506A"/>
    <w:rsid w:val="00F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1A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aliases w:val="H1,h1"/>
    <w:next w:val="Normal"/>
    <w:qFormat/>
    <w:rsid w:val="00D71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D71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71AF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71AF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71AF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71AFE"/>
    <w:pPr>
      <w:outlineLvl w:val="5"/>
    </w:pPr>
  </w:style>
  <w:style w:type="paragraph" w:styleId="Heading7">
    <w:name w:val="heading 7"/>
    <w:basedOn w:val="H6"/>
    <w:next w:val="Normal"/>
    <w:qFormat/>
    <w:rsid w:val="00D71AFE"/>
    <w:pPr>
      <w:outlineLvl w:val="6"/>
    </w:pPr>
  </w:style>
  <w:style w:type="paragraph" w:styleId="Heading8">
    <w:name w:val="heading 8"/>
    <w:basedOn w:val="Heading1"/>
    <w:next w:val="Normal"/>
    <w:qFormat/>
    <w:rsid w:val="00D71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1A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71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D71AF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71AF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D71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D71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GB"/>
    </w:rPr>
  </w:style>
  <w:style w:type="paragraph" w:customStyle="1" w:styleId="ZT">
    <w:name w:val="ZT"/>
    <w:rsid w:val="00D71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styleId="TOC5">
    <w:name w:val="toc 5"/>
    <w:basedOn w:val="TOC4"/>
    <w:semiHidden/>
    <w:rsid w:val="00D71AFE"/>
    <w:pPr>
      <w:ind w:left="1701" w:hanging="1701"/>
    </w:pPr>
  </w:style>
  <w:style w:type="paragraph" w:styleId="TOC4">
    <w:name w:val="toc 4"/>
    <w:basedOn w:val="TOC3"/>
    <w:semiHidden/>
    <w:rsid w:val="00D71AFE"/>
    <w:pPr>
      <w:ind w:left="1418" w:hanging="1418"/>
    </w:pPr>
  </w:style>
  <w:style w:type="paragraph" w:styleId="TOC3">
    <w:name w:val="toc 3"/>
    <w:basedOn w:val="TOC2"/>
    <w:semiHidden/>
    <w:rsid w:val="00D71AFE"/>
    <w:pPr>
      <w:ind w:left="1134" w:hanging="1134"/>
    </w:pPr>
  </w:style>
  <w:style w:type="paragraph" w:styleId="TOC2">
    <w:name w:val="toc 2"/>
    <w:basedOn w:val="TOC1"/>
    <w:semiHidden/>
    <w:rsid w:val="00D71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1AFE"/>
    <w:pPr>
      <w:ind w:left="284"/>
    </w:pPr>
  </w:style>
  <w:style w:type="paragraph" w:styleId="Index1">
    <w:name w:val="index 1"/>
    <w:basedOn w:val="Normal"/>
    <w:semiHidden/>
    <w:rsid w:val="00D71AFE"/>
    <w:pPr>
      <w:keepLines/>
      <w:spacing w:after="0"/>
    </w:pPr>
  </w:style>
  <w:style w:type="paragraph" w:customStyle="1" w:styleId="ZH">
    <w:name w:val="ZH"/>
    <w:rsid w:val="00D71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TT">
    <w:name w:val="TT"/>
    <w:basedOn w:val="Heading1"/>
    <w:next w:val="Normal"/>
    <w:rsid w:val="00D71AFE"/>
    <w:pPr>
      <w:outlineLvl w:val="9"/>
    </w:pPr>
  </w:style>
  <w:style w:type="paragraph" w:styleId="ListNumber2">
    <w:name w:val="List Number 2"/>
    <w:basedOn w:val="ListNumber"/>
    <w:semiHidden/>
    <w:rsid w:val="00D71AFE"/>
    <w:pPr>
      <w:ind w:left="851"/>
    </w:pPr>
  </w:style>
  <w:style w:type="character" w:styleId="FootnoteReference">
    <w:name w:val="footnote reference"/>
    <w:basedOn w:val="DefaultParagraphFont"/>
    <w:semiHidden/>
    <w:rsid w:val="00D71AF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71AF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en-GB"/>
    </w:rPr>
  </w:style>
  <w:style w:type="paragraph" w:customStyle="1" w:styleId="TAH">
    <w:name w:val="TAH"/>
    <w:basedOn w:val="TAC"/>
    <w:rsid w:val="00D71AFE"/>
    <w:rPr>
      <w:b/>
    </w:rPr>
  </w:style>
  <w:style w:type="paragraph" w:customStyle="1" w:styleId="TAC">
    <w:name w:val="TAC"/>
    <w:basedOn w:val="TAL"/>
    <w:rsid w:val="00D71AFE"/>
    <w:pPr>
      <w:jc w:val="center"/>
    </w:pPr>
  </w:style>
  <w:style w:type="paragraph" w:customStyle="1" w:styleId="TF">
    <w:name w:val="TF"/>
    <w:basedOn w:val="TH"/>
    <w:rsid w:val="00D71AFE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D71AFE"/>
    <w:pPr>
      <w:keepLines/>
      <w:ind w:left="1135" w:hanging="851"/>
    </w:pPr>
  </w:style>
  <w:style w:type="paragraph" w:styleId="TOC9">
    <w:name w:val="toc 9"/>
    <w:basedOn w:val="TOC8"/>
    <w:semiHidden/>
    <w:rsid w:val="00D71AFE"/>
    <w:pPr>
      <w:ind w:left="1418" w:hanging="1418"/>
    </w:pPr>
  </w:style>
  <w:style w:type="paragraph" w:customStyle="1" w:styleId="EX">
    <w:name w:val="EX"/>
    <w:basedOn w:val="Normal"/>
    <w:rsid w:val="00D71AFE"/>
    <w:pPr>
      <w:keepLines/>
      <w:ind w:left="1702" w:hanging="1418"/>
    </w:pPr>
  </w:style>
  <w:style w:type="paragraph" w:customStyle="1" w:styleId="FP">
    <w:name w:val="FP"/>
    <w:basedOn w:val="Normal"/>
    <w:rsid w:val="00D71AFE"/>
    <w:pPr>
      <w:spacing w:after="0"/>
    </w:pPr>
  </w:style>
  <w:style w:type="paragraph" w:customStyle="1" w:styleId="LD">
    <w:name w:val="LD"/>
    <w:rsid w:val="00D71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GB"/>
    </w:rPr>
  </w:style>
  <w:style w:type="paragraph" w:customStyle="1" w:styleId="NW">
    <w:name w:val="NW"/>
    <w:basedOn w:val="NO"/>
    <w:rsid w:val="00D71AFE"/>
    <w:pPr>
      <w:spacing w:after="0"/>
    </w:pPr>
  </w:style>
  <w:style w:type="paragraph" w:customStyle="1" w:styleId="EW">
    <w:name w:val="EW"/>
    <w:basedOn w:val="EX"/>
    <w:rsid w:val="00D71AFE"/>
    <w:pPr>
      <w:spacing w:after="0"/>
    </w:pPr>
  </w:style>
  <w:style w:type="paragraph" w:styleId="TOC6">
    <w:name w:val="toc 6"/>
    <w:basedOn w:val="TOC5"/>
    <w:next w:val="Normal"/>
    <w:semiHidden/>
    <w:rsid w:val="00D71AFE"/>
    <w:pPr>
      <w:ind w:left="1985" w:hanging="1985"/>
    </w:pPr>
  </w:style>
  <w:style w:type="paragraph" w:styleId="TOC7">
    <w:name w:val="toc 7"/>
    <w:basedOn w:val="TOC6"/>
    <w:next w:val="Normal"/>
    <w:semiHidden/>
    <w:rsid w:val="00D71AFE"/>
    <w:pPr>
      <w:ind w:left="2268" w:hanging="2268"/>
    </w:pPr>
  </w:style>
  <w:style w:type="paragraph" w:styleId="ListBullet2">
    <w:name w:val="List Bullet 2"/>
    <w:basedOn w:val="ListBullet"/>
    <w:semiHidden/>
    <w:rsid w:val="00D71AFE"/>
    <w:pPr>
      <w:ind w:left="851"/>
    </w:pPr>
  </w:style>
  <w:style w:type="paragraph" w:styleId="ListBullet3">
    <w:name w:val="List Bullet 3"/>
    <w:basedOn w:val="ListBullet2"/>
    <w:semiHidden/>
    <w:rsid w:val="00D71AFE"/>
    <w:pPr>
      <w:ind w:left="1135"/>
    </w:pPr>
  </w:style>
  <w:style w:type="paragraph" w:styleId="ListNumber">
    <w:name w:val="List Number"/>
    <w:basedOn w:val="List"/>
    <w:semiHidden/>
    <w:rsid w:val="00D71AFE"/>
  </w:style>
  <w:style w:type="paragraph" w:customStyle="1" w:styleId="EQ">
    <w:name w:val="EQ"/>
    <w:basedOn w:val="Normal"/>
    <w:next w:val="Normal"/>
    <w:rsid w:val="00D71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71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1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1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GB"/>
    </w:rPr>
  </w:style>
  <w:style w:type="paragraph" w:customStyle="1" w:styleId="TAR">
    <w:name w:val="TAR"/>
    <w:basedOn w:val="TAL"/>
    <w:rsid w:val="00D71AFE"/>
    <w:pPr>
      <w:jc w:val="right"/>
    </w:pPr>
  </w:style>
  <w:style w:type="paragraph" w:customStyle="1" w:styleId="H6">
    <w:name w:val="H6"/>
    <w:basedOn w:val="Heading5"/>
    <w:next w:val="Normal"/>
    <w:rsid w:val="00D71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1AFE"/>
    <w:pPr>
      <w:ind w:left="851" w:hanging="851"/>
    </w:pPr>
  </w:style>
  <w:style w:type="paragraph" w:customStyle="1" w:styleId="TAL">
    <w:name w:val="TAL"/>
    <w:basedOn w:val="Normal"/>
    <w:rsid w:val="00D71A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71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GB"/>
    </w:rPr>
  </w:style>
  <w:style w:type="paragraph" w:customStyle="1" w:styleId="ZB">
    <w:name w:val="ZB"/>
    <w:rsid w:val="00D71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GB"/>
    </w:rPr>
  </w:style>
  <w:style w:type="paragraph" w:customStyle="1" w:styleId="ZD">
    <w:name w:val="ZD"/>
    <w:rsid w:val="00D71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GB"/>
    </w:rPr>
  </w:style>
  <w:style w:type="paragraph" w:customStyle="1" w:styleId="ZU">
    <w:name w:val="ZU"/>
    <w:rsid w:val="00D71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ZV">
    <w:name w:val="ZV"/>
    <w:basedOn w:val="ZU"/>
    <w:rsid w:val="00D71AFE"/>
    <w:pPr>
      <w:framePr w:wrap="notBeside" w:y="16161"/>
    </w:pPr>
  </w:style>
  <w:style w:type="character" w:customStyle="1" w:styleId="ZGSM">
    <w:name w:val="ZGSM"/>
    <w:rsid w:val="00D71AFE"/>
  </w:style>
  <w:style w:type="paragraph" w:styleId="List2">
    <w:name w:val="List 2"/>
    <w:basedOn w:val="List"/>
    <w:semiHidden/>
    <w:rsid w:val="00D71AFE"/>
    <w:pPr>
      <w:ind w:left="851"/>
    </w:pPr>
  </w:style>
  <w:style w:type="paragraph" w:customStyle="1" w:styleId="ZG">
    <w:name w:val="ZG"/>
    <w:rsid w:val="00D71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styleId="List3">
    <w:name w:val="List 3"/>
    <w:basedOn w:val="List2"/>
    <w:semiHidden/>
    <w:rsid w:val="00D71AFE"/>
    <w:pPr>
      <w:ind w:left="1135"/>
    </w:pPr>
  </w:style>
  <w:style w:type="paragraph" w:styleId="List4">
    <w:name w:val="List 4"/>
    <w:basedOn w:val="List3"/>
    <w:semiHidden/>
    <w:rsid w:val="00D71AFE"/>
    <w:pPr>
      <w:ind w:left="1418"/>
    </w:pPr>
  </w:style>
  <w:style w:type="paragraph" w:styleId="List5">
    <w:name w:val="List 5"/>
    <w:basedOn w:val="List4"/>
    <w:semiHidden/>
    <w:rsid w:val="00D71AFE"/>
    <w:pPr>
      <w:ind w:left="1702"/>
    </w:pPr>
  </w:style>
  <w:style w:type="paragraph" w:customStyle="1" w:styleId="EditorsNote">
    <w:name w:val="Editor's Note"/>
    <w:basedOn w:val="NO"/>
    <w:rsid w:val="00D71AFE"/>
    <w:rPr>
      <w:color w:val="FF0000"/>
    </w:rPr>
  </w:style>
  <w:style w:type="paragraph" w:styleId="List">
    <w:name w:val="List"/>
    <w:basedOn w:val="Normal"/>
    <w:semiHidden/>
    <w:rsid w:val="00D71AFE"/>
    <w:pPr>
      <w:ind w:left="568" w:hanging="284"/>
    </w:pPr>
  </w:style>
  <w:style w:type="paragraph" w:styleId="ListBullet">
    <w:name w:val="List Bullet"/>
    <w:basedOn w:val="List"/>
    <w:semiHidden/>
    <w:rsid w:val="00D71AFE"/>
  </w:style>
  <w:style w:type="paragraph" w:styleId="ListBullet4">
    <w:name w:val="List Bullet 4"/>
    <w:basedOn w:val="ListBullet3"/>
    <w:semiHidden/>
    <w:rsid w:val="00D71AFE"/>
    <w:pPr>
      <w:ind w:left="1418"/>
    </w:pPr>
  </w:style>
  <w:style w:type="paragraph" w:styleId="ListBullet5">
    <w:name w:val="List Bullet 5"/>
    <w:basedOn w:val="ListBullet4"/>
    <w:semiHidden/>
    <w:rsid w:val="00D71AFE"/>
    <w:pPr>
      <w:ind w:left="1702"/>
    </w:pPr>
  </w:style>
  <w:style w:type="paragraph" w:customStyle="1" w:styleId="B2">
    <w:name w:val="B2"/>
    <w:basedOn w:val="List2"/>
    <w:rsid w:val="00D71AFE"/>
  </w:style>
  <w:style w:type="paragraph" w:customStyle="1" w:styleId="B3">
    <w:name w:val="B3"/>
    <w:basedOn w:val="List3"/>
    <w:rsid w:val="00D71AFE"/>
  </w:style>
  <w:style w:type="paragraph" w:customStyle="1" w:styleId="B4">
    <w:name w:val="B4"/>
    <w:basedOn w:val="List4"/>
    <w:rsid w:val="00D71AFE"/>
  </w:style>
  <w:style w:type="paragraph" w:customStyle="1" w:styleId="B5">
    <w:name w:val="B5"/>
    <w:basedOn w:val="List5"/>
    <w:rsid w:val="00D71AFE"/>
  </w:style>
  <w:style w:type="paragraph" w:customStyle="1" w:styleId="ZTD">
    <w:name w:val="ZTD"/>
    <w:basedOn w:val="ZB"/>
    <w:rsid w:val="00D71AF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54A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E7AF6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6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3661E"/>
    <w:rPr>
      <w:rFonts w:ascii="Arial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61E"/>
    <w:rPr>
      <w:rFonts w:ascii="Arial" w:hAnsi="Arial"/>
      <w:b/>
      <w:bCs/>
      <w:lang w:eastAsia="zh-CN"/>
    </w:rPr>
  </w:style>
  <w:style w:type="character" w:customStyle="1" w:styleId="NOZchn">
    <w:name w:val="NO Zchn"/>
    <w:link w:val="NO"/>
    <w:qFormat/>
    <w:rsid w:val="0033661E"/>
    <w:rPr>
      <w:rFonts w:eastAsia="Times New Roman"/>
      <w:lang w:eastAsia="en-GB"/>
    </w:rPr>
  </w:style>
  <w:style w:type="paragraph" w:customStyle="1" w:styleId="CRCoverPage">
    <w:name w:val="CR Cover Page"/>
    <w:rsid w:val="0099485B"/>
    <w:pPr>
      <w:spacing w:after="120"/>
    </w:pPr>
    <w:rPr>
      <w:rFonts w:ascii="Arial" w:eastAsia="DengXian" w:hAnsi="Arial"/>
      <w:lang w:eastAsia="en-US"/>
    </w:rPr>
  </w:style>
  <w:style w:type="paragraph" w:styleId="ListParagraph">
    <w:name w:val="List Paragraph"/>
    <w:basedOn w:val="Normal"/>
    <w:uiPriority w:val="34"/>
    <w:qFormat/>
    <w:rsid w:val="0099485B"/>
    <w:pPr>
      <w:ind w:firstLineChars="200" w:firstLine="420"/>
    </w:pPr>
  </w:style>
  <w:style w:type="paragraph" w:styleId="Revision">
    <w:name w:val="Revision"/>
    <w:hidden/>
    <w:uiPriority w:val="99"/>
    <w:semiHidden/>
    <w:rsid w:val="00515E3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izhong.zhang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D985E-F384-40E3-960D-50CA0C761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207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Belling</cp:lastModifiedBy>
  <cp:revision>9</cp:revision>
  <cp:lastPrinted>2002-04-23T07:10:00Z</cp:lastPrinted>
  <dcterms:created xsi:type="dcterms:W3CDTF">2025-11-04T20:42:00Z</dcterms:created>
  <dcterms:modified xsi:type="dcterms:W3CDTF">2025-11-05T14:54:00Z</dcterms:modified>
</cp:coreProperties>
</file>